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D" w:rsidRDefault="0095711D" w:rsidP="0095711D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20. Полномочия Совета депутатов</w:t>
      </w:r>
    </w:p>
    <w:p w:rsidR="0095711D" w:rsidRDefault="0095711D" w:rsidP="0095711D">
      <w:pPr>
        <w:pStyle w:val="a3"/>
        <w:ind w:firstLine="720"/>
        <w:jc w:val="center"/>
        <w:rPr>
          <w:b/>
          <w:bCs/>
        </w:rPr>
      </w:pPr>
    </w:p>
    <w:p w:rsidR="0095711D" w:rsidRDefault="0095711D" w:rsidP="0095711D">
      <w:pPr>
        <w:pStyle w:val="a3"/>
        <w:ind w:firstLine="720"/>
      </w:pPr>
      <w:r>
        <w:t>1. В исключительной компетенции Совета депутатов находятся:</w:t>
      </w:r>
    </w:p>
    <w:p w:rsidR="0095711D" w:rsidRDefault="0095711D" w:rsidP="0095711D">
      <w:pPr>
        <w:pStyle w:val="a3"/>
        <w:ind w:firstLine="720"/>
      </w:pPr>
      <w:r>
        <w:t>1) принятие Устава сельского поселения, внесение в него изменений и дополнений;</w:t>
      </w:r>
    </w:p>
    <w:p w:rsidR="0095711D" w:rsidRDefault="0095711D" w:rsidP="0095711D">
      <w:pPr>
        <w:pStyle w:val="a3"/>
        <w:ind w:firstLine="720"/>
      </w:pPr>
      <w:r>
        <w:t>2) утверждение бюджета сельского поселения и отчета о его   исполнении;</w:t>
      </w:r>
    </w:p>
    <w:p w:rsidR="0095711D" w:rsidRDefault="0095711D" w:rsidP="0095711D">
      <w:pPr>
        <w:pStyle w:val="a3"/>
        <w:ind w:firstLine="720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5711D" w:rsidRPr="00D7099E" w:rsidRDefault="0095711D" w:rsidP="0095711D">
      <w:pPr>
        <w:pStyle w:val="a3"/>
        <w:ind w:firstLine="720"/>
        <w:rPr>
          <w:b/>
        </w:rPr>
      </w:pPr>
      <w:r w:rsidRPr="00D7099E">
        <w:rPr>
          <w:b/>
        </w:rPr>
        <w:t>4) утверждение стратегии социально-экономического развития сельского поселения;</w:t>
      </w:r>
    </w:p>
    <w:p w:rsidR="0095711D" w:rsidRDefault="0095711D" w:rsidP="0095711D">
      <w:pPr>
        <w:pStyle w:val="a3"/>
        <w:ind w:firstLine="720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95711D" w:rsidRPr="00614B54" w:rsidRDefault="0095711D" w:rsidP="0095711D">
      <w:pPr>
        <w:pStyle w:val="a3"/>
        <w:ind w:firstLine="720"/>
        <w:rPr>
          <w:b/>
        </w:rPr>
      </w:pPr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</w:t>
      </w:r>
      <w:r>
        <w:rPr>
          <w:b/>
        </w:rPr>
        <w:t xml:space="preserve">, </w:t>
      </w:r>
      <w:r w:rsidRPr="00CB452B">
        <w:t>выполнение работ, за исключением случаев, предусмотренных федеральными законами.</w:t>
      </w:r>
    </w:p>
    <w:p w:rsidR="0095711D" w:rsidRDefault="0095711D" w:rsidP="0095711D">
      <w:pPr>
        <w:pStyle w:val="a3"/>
        <w:ind w:firstLine="720"/>
      </w:pPr>
      <w:r>
        <w:t xml:space="preserve"> 7) определение порядка участия сельского поселения в организациях межмуниципального сотрудничества;</w:t>
      </w:r>
    </w:p>
    <w:p w:rsidR="0095711D" w:rsidRDefault="0095711D" w:rsidP="0095711D">
      <w:pPr>
        <w:pStyle w:val="a3"/>
        <w:ind w:firstLine="720"/>
      </w:pPr>
      <w: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5711D" w:rsidRDefault="0095711D" w:rsidP="0095711D">
      <w:pPr>
        <w:pStyle w:val="a3"/>
        <w:ind w:firstLine="720"/>
      </w:pPr>
      <w:r>
        <w:t xml:space="preserve">9)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95711D" w:rsidRDefault="0095711D" w:rsidP="0095711D">
      <w:pPr>
        <w:pStyle w:val="a3"/>
        <w:ind w:firstLine="720"/>
      </w:pPr>
      <w:r>
        <w:t>10) принятие решения об удалении главы сельского поселения в отставку.</w:t>
      </w:r>
    </w:p>
    <w:p w:rsidR="0095711D" w:rsidRDefault="0095711D" w:rsidP="0095711D">
      <w:pPr>
        <w:pStyle w:val="a3"/>
        <w:ind w:firstLine="720"/>
      </w:pPr>
      <w:r>
        <w:t>1.1. Совет депутатов сельского поселения заслушивает ежегодные отчеты главы сельского поселения о результатах его деятельности и иных подведомственных главе сельского поселения органов местного самоуправления, в том числе о решении вопросов, поставленных Советом депутатов сельского поселения.</w:t>
      </w:r>
    </w:p>
    <w:p w:rsidR="0095711D" w:rsidRDefault="0095711D" w:rsidP="0095711D">
      <w:pPr>
        <w:pStyle w:val="a3"/>
        <w:ind w:firstLine="720"/>
      </w:pPr>
      <w:r>
        <w:t>2. К полномочиям Совета депутатов сельского поселения по решению вопросов местного значения относятся:</w:t>
      </w:r>
    </w:p>
    <w:p w:rsidR="0095711D" w:rsidRDefault="0095711D" w:rsidP="0095711D">
      <w:pPr>
        <w:pStyle w:val="a3"/>
        <w:ind w:firstLine="720"/>
      </w:pPr>
      <w:r>
        <w:t>1) принятие решения о назначении местного референдума;</w:t>
      </w:r>
    </w:p>
    <w:p w:rsidR="0095711D" w:rsidRDefault="0095711D" w:rsidP="0095711D">
      <w:pPr>
        <w:pStyle w:val="a3"/>
        <w:ind w:firstLine="720"/>
      </w:pPr>
      <w:r>
        <w:t>2) назначение в соответствии с настоящим уставом публичных слушаний и опросов граждан, а также определение порядка проведения таких опросов;</w:t>
      </w:r>
    </w:p>
    <w:p w:rsidR="0095711D" w:rsidRDefault="0095711D" w:rsidP="0095711D">
      <w:pPr>
        <w:pStyle w:val="a3"/>
        <w:ind w:firstLine="720"/>
      </w:pPr>
      <w:r>
        <w:t>3) утверждение порядка реализации правотворческой инициативы граждан;</w:t>
      </w:r>
    </w:p>
    <w:p w:rsidR="0095711D" w:rsidRDefault="0095711D" w:rsidP="0095711D">
      <w:pPr>
        <w:pStyle w:val="a3"/>
        <w:ind w:firstLine="720"/>
      </w:pPr>
      <w:r>
        <w:t>4) назначение и определение порядка проведения собраний, конференции граждан (собрание делегатов);</w:t>
      </w:r>
    </w:p>
    <w:p w:rsidR="0095711D" w:rsidRDefault="0095711D" w:rsidP="0095711D">
      <w:pPr>
        <w:pStyle w:val="a3"/>
        <w:ind w:firstLine="720"/>
      </w:pPr>
      <w:r>
        <w:t>5) принятие предусмотренных настоящим уставом решений,  связанных с изменением границ сельского поселения, а также с преобразованием сельского поселения;</w:t>
      </w:r>
    </w:p>
    <w:p w:rsidR="0095711D" w:rsidRDefault="0095711D" w:rsidP="0095711D">
      <w:pPr>
        <w:pStyle w:val="a3"/>
        <w:ind w:firstLine="720"/>
      </w:pPr>
      <w:r>
        <w:lastRenderedPageBreak/>
        <w:t>6) осуществление права законодательной инициативы в Законодательной Думе края;</w:t>
      </w:r>
    </w:p>
    <w:p w:rsidR="0095711D" w:rsidRDefault="0095711D" w:rsidP="0095711D">
      <w:pPr>
        <w:pStyle w:val="a3"/>
        <w:ind w:firstLine="720"/>
      </w:pPr>
      <w:r>
        <w:t>7) утверждение структуры местной администрации по представлению главы местной администрации, принятие положения об администрации сельского поселения;</w:t>
      </w:r>
    </w:p>
    <w:p w:rsidR="0095711D" w:rsidRDefault="0095711D" w:rsidP="0095711D">
      <w:pPr>
        <w:pStyle w:val="a3"/>
        <w:ind w:firstLine="720"/>
      </w:pPr>
      <w:r>
        <w:t>8) принятие решения о самороспуске;</w:t>
      </w:r>
    </w:p>
    <w:p w:rsidR="0095711D" w:rsidRDefault="0095711D" w:rsidP="0095711D">
      <w:pPr>
        <w:pStyle w:val="a3"/>
        <w:ind w:firstLine="720"/>
      </w:pPr>
      <w:r>
        <w:t>9) иные полномочия в соответствии с федеральными законами и принимаемыми в соответствии с ними Уставом края, законами края, настоящим уставом.</w:t>
      </w:r>
    </w:p>
    <w:p w:rsidR="0095711D" w:rsidRPr="00BC2D5D" w:rsidRDefault="0095711D" w:rsidP="00957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D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2D5D">
        <w:rPr>
          <w:rFonts w:ascii="Times New Roman" w:hAnsi="Times New Roman" w:cs="Times New Roman"/>
          <w:sz w:val="28"/>
          <w:szCs w:val="28"/>
        </w:rPr>
        <w:t xml:space="preserve">Совет депутатов осуществляет полномочия, предусмотренные </w:t>
      </w:r>
      <w:hyperlink r:id="rId4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 4.1 статьи 20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22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5 статьи 24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26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статьей 31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2 статьи 35.1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BC2D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D5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11 статьи 37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1 статьи 38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41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BC2D5D">
          <w:rPr>
            <w:rStyle w:val="a5"/>
            <w:rFonts w:ascii="Times New Roman" w:hAnsi="Times New Roman" w:cs="Times New Roman"/>
            <w:sz w:val="28"/>
            <w:szCs w:val="28"/>
          </w:rPr>
          <w:t>частью 3 статьи 43</w:t>
        </w:r>
      </w:hyperlink>
      <w:r w:rsidRPr="00BC2D5D">
        <w:rPr>
          <w:rFonts w:ascii="Times New Roman" w:hAnsi="Times New Roman" w:cs="Times New Roman"/>
          <w:sz w:val="28"/>
          <w:szCs w:val="28"/>
        </w:rPr>
        <w:t xml:space="preserve"> Федерального закона №131-ФЗ, а также иные полномочия в соответствии с федеральными законами и принимаемыми в соответствии с ними законами  Хабаровского края, уставом сельского поселения.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69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F09"/>
    <w:rsid w:val="00073F09"/>
    <w:rsid w:val="00520CF3"/>
    <w:rsid w:val="00696FBF"/>
    <w:rsid w:val="0095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1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11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957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5675652C1F975BD30A0BDAB5436684D8B8A4AE298EE8C4C74E3D130FD9A1BE1408B50574857B6j7f5E" TargetMode="External"/><Relationship Id="rId13" Type="http://schemas.openxmlformats.org/officeDocument/2006/relationships/hyperlink" Target="consultantplus://offline/ref=4F75675652C1F975BD30A0BDAB5436684D8B8A4AE298EE8C4C74E3D130FD9A1BE1408B50574957BAj7f1E" TargetMode="External"/><Relationship Id="rId18" Type="http://schemas.openxmlformats.org/officeDocument/2006/relationships/hyperlink" Target="consultantplus://offline/ref=4F75675652C1F975BD30A0BDAB5436684D8B8A4AE298EE8C4C74E3D130FD9A1BE1408B5253j4fA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75675652C1F975BD30A0BDAB5436684D8B8A4AE298EE8C4C74E3D130FD9A1BE1408B50574857B9j7f0E" TargetMode="External"/><Relationship Id="rId12" Type="http://schemas.openxmlformats.org/officeDocument/2006/relationships/hyperlink" Target="consultantplus://offline/ref=4F75675652C1F975BD30A0BDAB5436684D8B8A4AE298EE8C4C74E3D130FD9A1BE1408B50574856BBj7f2E" TargetMode="External"/><Relationship Id="rId17" Type="http://schemas.openxmlformats.org/officeDocument/2006/relationships/hyperlink" Target="consultantplus://offline/ref=4F75675652C1F975BD30A0BDAB5436684D8B8A4AE298EE8C4C74E3D130FD9A1BE1408B5456j4f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5675652C1F975BD30A0BDAB5436684D8B8A4AE298EE8C4C74E3D130FD9A1BE1408B50574851B7j7f2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5675652C1F975BD30A0BDAB5436684D8B8A4AE298EE8C4C74E3D130FD9A1BE1408B50574857B8j7f0E" TargetMode="External"/><Relationship Id="rId11" Type="http://schemas.openxmlformats.org/officeDocument/2006/relationships/hyperlink" Target="consultantplus://offline/ref=4F75675652C1F975BD30A0BDAB5436684D8B8A4AE298EE8C4C74E3D130FD9A1BE1408B50574856BAj7f4E" TargetMode="External"/><Relationship Id="rId5" Type="http://schemas.openxmlformats.org/officeDocument/2006/relationships/hyperlink" Target="consultantplus://offline/ref=4F75675652C1F975BD30A0BDAB5436684D8B8A4AE298EE8C4C74E3D130FD9A1BE1408B50574857BAj7f7E" TargetMode="External"/><Relationship Id="rId15" Type="http://schemas.openxmlformats.org/officeDocument/2006/relationships/hyperlink" Target="consultantplus://offline/ref=4F75675652C1F975BD30A0BDAB5436684D8B8A4AE298EE8C4C74E3D130FD9A1BE1408B50574851B9j7fAE" TargetMode="External"/><Relationship Id="rId10" Type="http://schemas.openxmlformats.org/officeDocument/2006/relationships/hyperlink" Target="consultantplus://offline/ref=4F75675652C1F975BD30A0BDAB5436684D8B8A4AE298EE8C4C74E3D130FD9A1BE1408B50574856BDj7f7E" TargetMode="External"/><Relationship Id="rId19" Type="http://schemas.openxmlformats.org/officeDocument/2006/relationships/hyperlink" Target="consultantplus://offline/ref=4F75675652C1F975BD30A0BDAB5436684D8B8A4AE298EE8C4C74E3D130FD9A1BE1408B5754j4fBE" TargetMode="External"/><Relationship Id="rId4" Type="http://schemas.openxmlformats.org/officeDocument/2006/relationships/hyperlink" Target="consultantplus://offline/ref=4F75675652C1F975BD30A0BDAB5436684D8B8A4AE298EE8C4C74E3D130FD9A1BE1408B5057j4f9E" TargetMode="External"/><Relationship Id="rId9" Type="http://schemas.openxmlformats.org/officeDocument/2006/relationships/hyperlink" Target="consultantplus://offline/ref=4F75675652C1F975BD30A0BDAB5436684D8B8A4AE298EE8C4C74E3D130FD9A1BE1408B50574856BCj7f7E" TargetMode="External"/><Relationship Id="rId14" Type="http://schemas.openxmlformats.org/officeDocument/2006/relationships/hyperlink" Target="consultantplus://offline/ref=4F75675652C1F975BD30A0BDAB5436684D8B8A4AE298EE8C4C74E3D130FD9A1BE1408B50574851B9j7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2018-12-26T03:11:00Z</dcterms:created>
  <dcterms:modified xsi:type="dcterms:W3CDTF">2018-12-26T03:11:00Z</dcterms:modified>
</cp:coreProperties>
</file>